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CB1CB" w14:textId="77777777" w:rsidR="001C2DA0" w:rsidRPr="001C2DA0" w:rsidRDefault="001C2DA0" w:rsidP="001C2DA0">
      <w:pPr>
        <w:pBdr>
          <w:top w:val="single" w:sz="6" w:space="1" w:color="auto"/>
        </w:pBdr>
        <w:jc w:val="center"/>
        <w:rPr>
          <w:rFonts w:ascii="Arial" w:hAnsi="Arial" w:cs="Arial"/>
          <w:vanish/>
          <w:sz w:val="16"/>
          <w:szCs w:val="16"/>
        </w:rPr>
      </w:pPr>
      <w:bookmarkStart w:id="0" w:name="_GoBack"/>
      <w:bookmarkEnd w:id="0"/>
      <w:r w:rsidRPr="001C2DA0">
        <w:rPr>
          <w:rFonts w:ascii="Arial" w:hAnsi="Arial" w:cs="Arial"/>
          <w:vanish/>
          <w:sz w:val="16"/>
          <w:szCs w:val="16"/>
        </w:rPr>
        <w:t>Bottom of Form</w:t>
      </w:r>
    </w:p>
    <w:p w14:paraId="5B1D657A" w14:textId="77777777" w:rsidR="00AC7B90" w:rsidRDefault="00AD2FA8"/>
    <w:p w14:paraId="11CAE405" w14:textId="77777777" w:rsidR="001C2DA0" w:rsidRDefault="001C2DA0">
      <w:r>
        <w:t>Week 2</w:t>
      </w:r>
    </w:p>
    <w:p w14:paraId="2F9A6078" w14:textId="77777777" w:rsidR="001C2DA0" w:rsidRPr="001C2DA0" w:rsidRDefault="001C2DA0" w:rsidP="001C2DA0">
      <w:pPr>
        <w:rPr>
          <w:rFonts w:ascii="Georgia" w:hAnsi="Georgia" w:cs="Times New Roman"/>
          <w:color w:val="111111"/>
          <w:sz w:val="23"/>
          <w:szCs w:val="23"/>
        </w:rPr>
      </w:pPr>
      <w:r w:rsidRPr="001C2DA0">
        <w:rPr>
          <w:rFonts w:ascii="inherit" w:hAnsi="inherit" w:cs="Times New Roman"/>
          <w:b/>
          <w:bCs/>
          <w:color w:val="111111"/>
          <w:sz w:val="23"/>
          <w:szCs w:val="23"/>
          <w:bdr w:val="none" w:sz="0" w:space="0" w:color="auto" w:frame="1"/>
        </w:rPr>
        <w:t>Staffing and Scheduling Options</w:t>
      </w:r>
    </w:p>
    <w:p w14:paraId="5073AE77" w14:textId="77777777" w:rsidR="001C2DA0" w:rsidRPr="001C2DA0" w:rsidRDefault="001C2DA0" w:rsidP="001C2DA0">
      <w:pPr>
        <w:rPr>
          <w:rFonts w:ascii="Georgia" w:hAnsi="Georgia" w:cs="Times New Roman"/>
          <w:color w:val="111111"/>
          <w:sz w:val="23"/>
          <w:szCs w:val="23"/>
        </w:rPr>
      </w:pPr>
      <w:r w:rsidRPr="001C2DA0">
        <w:rPr>
          <w:rFonts w:ascii="inherit" w:hAnsi="inherit" w:cs="Times New Roman"/>
          <w:color w:val="111111"/>
          <w:sz w:val="23"/>
          <w:szCs w:val="23"/>
          <w:bdr w:val="none" w:sz="0" w:space="0" w:color="auto" w:frame="1"/>
        </w:rPr>
        <w:t>Discuss two of the following staffing/scheduling practices and how they can support patient care:</w:t>
      </w:r>
    </w:p>
    <w:p w14:paraId="00F8E107"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centralized versus decentralized scheduling </w:t>
      </w:r>
    </w:p>
    <w:p w14:paraId="66DD7C31"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self-scheduling </w:t>
      </w:r>
    </w:p>
    <w:p w14:paraId="59F25BE9"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6-8-10-12-hour shifts </w:t>
      </w:r>
    </w:p>
    <w:p w14:paraId="41BCE577"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overtime </w:t>
      </w:r>
    </w:p>
    <w:p w14:paraId="06BBEEAF"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mandatory staffing ratios </w:t>
      </w:r>
    </w:p>
    <w:p w14:paraId="72C06AFD"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staffing by acuity/patient classification systems </w:t>
      </w:r>
    </w:p>
    <w:p w14:paraId="5AD56DAF" w14:textId="77777777" w:rsidR="001C2DA0" w:rsidRPr="001C2DA0" w:rsidRDefault="001C2DA0" w:rsidP="001C2DA0">
      <w:pPr>
        <w:numPr>
          <w:ilvl w:val="0"/>
          <w:numId w:val="2"/>
        </w:numPr>
        <w:ind w:left="0"/>
        <w:rPr>
          <w:rFonts w:ascii="inherit" w:eastAsia="Times New Roman" w:hAnsi="inherit" w:cs="Times New Roman"/>
          <w:color w:val="111111"/>
          <w:sz w:val="20"/>
          <w:szCs w:val="20"/>
        </w:rPr>
      </w:pPr>
      <w:r w:rsidRPr="001C2DA0">
        <w:rPr>
          <w:rFonts w:ascii="inherit" w:eastAsia="Times New Roman" w:hAnsi="inherit" w:cs="Times New Roman"/>
          <w:color w:val="111111"/>
          <w:sz w:val="20"/>
          <w:szCs w:val="20"/>
          <w:bdr w:val="none" w:sz="0" w:space="0" w:color="auto" w:frame="1"/>
        </w:rPr>
        <w:t>use of in-house float pools, temporary staffing agencies, and traveling nurses.</w:t>
      </w:r>
    </w:p>
    <w:p w14:paraId="48DDC37E" w14:textId="77777777" w:rsidR="001C2DA0" w:rsidRPr="001C2DA0" w:rsidRDefault="001C2DA0" w:rsidP="001C2DA0">
      <w:pPr>
        <w:rPr>
          <w:rFonts w:ascii="Georgia" w:hAnsi="Georgia" w:cs="Times New Roman"/>
          <w:color w:val="111111"/>
          <w:sz w:val="23"/>
          <w:szCs w:val="23"/>
        </w:rPr>
      </w:pPr>
      <w:r w:rsidRPr="001C2DA0">
        <w:rPr>
          <w:rFonts w:ascii="inherit" w:hAnsi="inherit" w:cs="Times New Roman"/>
          <w:color w:val="111111"/>
          <w:sz w:val="23"/>
          <w:szCs w:val="23"/>
          <w:bdr w:val="none" w:sz="0" w:space="0" w:color="auto" w:frame="1"/>
        </w:rPr>
        <w:t>Discuss organizational policies that help to support fair/equitable staffing practices, including holiday scheduling.</w:t>
      </w:r>
    </w:p>
    <w:p w14:paraId="7EA18858" w14:textId="77777777" w:rsidR="001C2DA0" w:rsidRPr="001C2DA0" w:rsidRDefault="001C2DA0" w:rsidP="001C2DA0">
      <w:pPr>
        <w:rPr>
          <w:rFonts w:ascii="Georgia" w:hAnsi="Georgia" w:cs="Times New Roman"/>
          <w:color w:val="111111"/>
          <w:sz w:val="23"/>
          <w:szCs w:val="23"/>
        </w:rPr>
      </w:pPr>
      <w:r w:rsidRPr="001C2DA0">
        <w:rPr>
          <w:rFonts w:ascii="inherit" w:hAnsi="inherit" w:cs="Times New Roman"/>
          <w:color w:val="111111"/>
          <w:sz w:val="23"/>
          <w:szCs w:val="23"/>
          <w:bdr w:val="none" w:sz="0" w:space="0" w:color="auto" w:frame="1"/>
        </w:rPr>
        <w:t>*Apply concepts from the reading. Cite all references. </w:t>
      </w:r>
    </w:p>
    <w:p w14:paraId="15F8946D" w14:textId="77777777" w:rsidR="001C2DA0" w:rsidRDefault="001C2DA0"/>
    <w:p w14:paraId="7C62E832" w14:textId="77777777" w:rsidR="001C2DA0" w:rsidRDefault="001C2DA0">
      <w:r>
        <w:t>Week 3</w:t>
      </w:r>
    </w:p>
    <w:p w14:paraId="7972B4C1" w14:textId="77777777" w:rsidR="001C2DA0" w:rsidRDefault="001C2DA0" w:rsidP="001C2DA0">
      <w:pPr>
        <w:pStyle w:val="NormalWeb"/>
        <w:spacing w:before="0" w:beforeAutospacing="0" w:after="0" w:afterAutospacing="0"/>
        <w:rPr>
          <w:rFonts w:ascii="Georgia" w:hAnsi="Georgia"/>
          <w:color w:val="111111"/>
          <w:sz w:val="23"/>
          <w:szCs w:val="23"/>
        </w:rPr>
      </w:pPr>
      <w:r>
        <w:rPr>
          <w:rStyle w:val="Strong"/>
          <w:rFonts w:ascii="inherit" w:hAnsi="inherit"/>
          <w:color w:val="111111"/>
          <w:sz w:val="23"/>
          <w:szCs w:val="23"/>
          <w:bdr w:val="none" w:sz="0" w:space="0" w:color="auto" w:frame="1"/>
        </w:rPr>
        <w:t>Priority Setting and Planned Change</w:t>
      </w:r>
      <w:r>
        <w:rPr>
          <w:rStyle w:val="apple-converted-space"/>
          <w:rFonts w:ascii="inherit" w:hAnsi="inherit"/>
          <w:b/>
          <w:bCs/>
          <w:color w:val="111111"/>
          <w:sz w:val="23"/>
          <w:szCs w:val="23"/>
          <w:bdr w:val="none" w:sz="0" w:space="0" w:color="auto" w:frame="1"/>
        </w:rPr>
        <w:t> </w:t>
      </w:r>
    </w:p>
    <w:p w14:paraId="408D5436" w14:textId="77777777" w:rsidR="001C2DA0" w:rsidRDefault="001C2DA0" w:rsidP="001C2DA0">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 xml:space="preserve">Identify a time when you had to make a change in your personal or professional life. Describe a change theory that helps explain the process you used to approach this change </w:t>
      </w:r>
      <w:proofErr w:type="spellStart"/>
      <w:r>
        <w:rPr>
          <w:rFonts w:ascii="Georgia" w:hAnsi="Georgia"/>
          <w:color w:val="111111"/>
          <w:sz w:val="23"/>
          <w:szCs w:val="23"/>
        </w:rPr>
        <w:t>situation.What</w:t>
      </w:r>
      <w:proofErr w:type="spellEnd"/>
      <w:r>
        <w:rPr>
          <w:rFonts w:ascii="Georgia" w:hAnsi="Georgia"/>
          <w:color w:val="111111"/>
          <w:sz w:val="23"/>
          <w:szCs w:val="23"/>
        </w:rPr>
        <w:t xml:space="preserve"> were your priorities at the time that impacted your change decision? Was your change successful? If not, what lessons did you learn from the process?</w:t>
      </w:r>
    </w:p>
    <w:p w14:paraId="08E47E74" w14:textId="77777777" w:rsidR="001C2DA0" w:rsidRDefault="001C2DA0" w:rsidP="001C2DA0">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*Apply concepts from the reading. Cite all references.</w:t>
      </w:r>
    </w:p>
    <w:p w14:paraId="40D3CBA8" w14:textId="77777777" w:rsidR="00BE681E" w:rsidRPr="00BE681E" w:rsidRDefault="00BE681E" w:rsidP="00BE681E">
      <w:pPr>
        <w:rPr>
          <w:rFonts w:ascii="Helvetica Neue" w:eastAsia="Times New Roman" w:hAnsi="Helvetica Neue" w:cs="Times New Roman"/>
          <w:b/>
          <w:bCs/>
          <w:color w:val="111111"/>
          <w:sz w:val="21"/>
          <w:szCs w:val="21"/>
        </w:rPr>
      </w:pPr>
      <w:r w:rsidRPr="00BE681E">
        <w:rPr>
          <w:rFonts w:ascii="inherit" w:eastAsia="Times New Roman" w:hAnsi="inherit" w:cs="Times New Roman"/>
          <w:b/>
          <w:bCs/>
          <w:color w:val="111111"/>
          <w:sz w:val="21"/>
          <w:szCs w:val="21"/>
          <w:bdr w:val="none" w:sz="0" w:space="0" w:color="auto" w:frame="1"/>
        </w:rPr>
        <w:t>Week 4 Discussion Prompt Option 1</w:t>
      </w:r>
    </w:p>
    <w:p w14:paraId="1838C99F" w14:textId="77777777" w:rsidR="00BE681E" w:rsidRPr="00BE681E" w:rsidRDefault="00AD2FA8" w:rsidP="00BE681E">
      <w:pPr>
        <w:jc w:val="center"/>
        <w:rPr>
          <w:rFonts w:ascii="Helvetica Neue" w:eastAsia="Times New Roman" w:hAnsi="Helvetica Neue" w:cs="Times New Roman"/>
          <w:color w:val="111111"/>
          <w:sz w:val="19"/>
          <w:szCs w:val="19"/>
        </w:rPr>
      </w:pPr>
      <w:hyperlink r:id="rId5" w:history="1">
        <w:r w:rsidR="00BE681E" w:rsidRPr="00BE681E">
          <w:rPr>
            <w:rFonts w:ascii="inherit" w:eastAsia="Times New Roman" w:hAnsi="inherit" w:cs="Times New Roman"/>
            <w:b/>
            <w:bCs/>
            <w:caps/>
            <w:color w:val="666666"/>
            <w:spacing w:val="15"/>
            <w:sz w:val="15"/>
            <w:szCs w:val="15"/>
            <w:bdr w:val="none" w:sz="0" w:space="0" w:color="auto" w:frame="1"/>
            <w:shd w:val="clear" w:color="auto" w:fill="E8E8E8"/>
          </w:rPr>
          <w:t>COLLAPSE</w:t>
        </w:r>
      </w:hyperlink>
    </w:p>
    <w:p w14:paraId="559B8737" w14:textId="77777777" w:rsidR="00BE681E" w:rsidRPr="00BE681E" w:rsidRDefault="00BE681E" w:rsidP="00BE681E">
      <w:pPr>
        <w:pBdr>
          <w:bottom w:val="single" w:sz="6" w:space="1" w:color="auto"/>
        </w:pBdr>
        <w:jc w:val="center"/>
        <w:rPr>
          <w:rFonts w:ascii="Arial" w:hAnsi="Arial" w:cs="Arial"/>
          <w:vanish/>
          <w:sz w:val="16"/>
          <w:szCs w:val="16"/>
        </w:rPr>
      </w:pPr>
      <w:r w:rsidRPr="00BE681E">
        <w:rPr>
          <w:rFonts w:ascii="Arial" w:hAnsi="Arial" w:cs="Arial"/>
          <w:vanish/>
          <w:sz w:val="16"/>
          <w:szCs w:val="16"/>
        </w:rPr>
        <w:t>Top of Form</w:t>
      </w:r>
    </w:p>
    <w:p w14:paraId="4A9F3A7F" w14:textId="77777777" w:rsidR="00BE681E" w:rsidRPr="00BE681E" w:rsidRDefault="00BE681E" w:rsidP="00BE681E">
      <w:pPr>
        <w:rPr>
          <w:rFonts w:ascii="inherit" w:eastAsia="Times New Roman" w:hAnsi="inherit" w:cs="Times New Roman"/>
          <w:color w:val="111111"/>
        </w:rPr>
      </w:pPr>
      <w:r w:rsidRPr="00BE681E">
        <w:rPr>
          <w:rFonts w:ascii="inherit" w:eastAsia="Times New Roman" w:hAnsi="inherit" w:cs="Times New Roman"/>
          <w:color w:val="111111"/>
        </w:rPr>
        <w:br/>
      </w:r>
    </w:p>
    <w:p w14:paraId="5993FB18" w14:textId="77777777" w:rsidR="00BE681E" w:rsidRPr="00BE681E" w:rsidRDefault="00BE681E" w:rsidP="00BE681E">
      <w:pPr>
        <w:spacing w:after="240"/>
        <w:rPr>
          <w:rFonts w:ascii="Georgia" w:hAnsi="Georgia" w:cs="Times New Roman"/>
          <w:color w:val="111111"/>
          <w:sz w:val="23"/>
          <w:szCs w:val="23"/>
        </w:rPr>
      </w:pPr>
      <w:r w:rsidRPr="00BE681E">
        <w:rPr>
          <w:rFonts w:ascii="Georgia" w:hAnsi="Georgia" w:cs="Times New Roman"/>
          <w:color w:val="111111"/>
          <w:sz w:val="23"/>
          <w:szCs w:val="23"/>
        </w:rPr>
        <w:t>Option 1: Briefly discuss one of the following changes that are impacting healthcare quality and reimbursement today:</w:t>
      </w:r>
    </w:p>
    <w:p w14:paraId="1D14A335" w14:textId="77777777" w:rsidR="00BE681E" w:rsidRPr="00BE681E" w:rsidRDefault="00BE681E" w:rsidP="00BE681E">
      <w:pPr>
        <w:numPr>
          <w:ilvl w:val="0"/>
          <w:numId w:val="3"/>
        </w:numPr>
        <w:ind w:left="0"/>
        <w:rPr>
          <w:rFonts w:ascii="inherit" w:eastAsia="Times New Roman" w:hAnsi="inherit" w:cs="Times New Roman"/>
          <w:color w:val="111111"/>
          <w:sz w:val="20"/>
          <w:szCs w:val="20"/>
        </w:rPr>
      </w:pPr>
      <w:r w:rsidRPr="00BE681E">
        <w:rPr>
          <w:rFonts w:ascii="inherit" w:eastAsia="Times New Roman" w:hAnsi="inherit" w:cs="Times New Roman"/>
          <w:color w:val="111111"/>
          <w:sz w:val="20"/>
          <w:szCs w:val="20"/>
        </w:rPr>
        <w:t>The Patient Protection and Affordable Care Act (PPACA)</w:t>
      </w:r>
    </w:p>
    <w:p w14:paraId="3BC5F9C7" w14:textId="77777777" w:rsidR="00BE681E" w:rsidRPr="00BE681E" w:rsidRDefault="00BE681E" w:rsidP="00BE681E">
      <w:pPr>
        <w:numPr>
          <w:ilvl w:val="0"/>
          <w:numId w:val="3"/>
        </w:numPr>
        <w:ind w:left="0"/>
        <w:rPr>
          <w:rFonts w:ascii="inherit" w:eastAsia="Times New Roman" w:hAnsi="inherit" w:cs="Times New Roman"/>
          <w:color w:val="111111"/>
          <w:sz w:val="20"/>
          <w:szCs w:val="20"/>
        </w:rPr>
      </w:pPr>
      <w:r w:rsidRPr="00BE681E">
        <w:rPr>
          <w:rFonts w:ascii="inherit" w:eastAsia="Times New Roman" w:hAnsi="inherit" w:cs="Times New Roman"/>
          <w:color w:val="111111"/>
          <w:sz w:val="20"/>
          <w:szCs w:val="20"/>
        </w:rPr>
        <w:t>The Prospective Payment System and development of diagnosis-related groups (DRGs)</w:t>
      </w:r>
    </w:p>
    <w:p w14:paraId="350C12BF" w14:textId="77777777" w:rsidR="00BE681E" w:rsidRPr="00BE681E" w:rsidRDefault="00BE681E" w:rsidP="00BE681E">
      <w:pPr>
        <w:numPr>
          <w:ilvl w:val="0"/>
          <w:numId w:val="3"/>
        </w:numPr>
        <w:ind w:left="0"/>
        <w:rPr>
          <w:rFonts w:ascii="inherit" w:eastAsia="Times New Roman" w:hAnsi="inherit" w:cs="Times New Roman"/>
          <w:color w:val="111111"/>
          <w:sz w:val="20"/>
          <w:szCs w:val="20"/>
        </w:rPr>
      </w:pPr>
      <w:r w:rsidRPr="00BE681E">
        <w:rPr>
          <w:rFonts w:ascii="inherit" w:eastAsia="Times New Roman" w:hAnsi="inherit" w:cs="Times New Roman"/>
          <w:color w:val="111111"/>
          <w:sz w:val="20"/>
          <w:szCs w:val="20"/>
        </w:rPr>
        <w:t>Shift from third party, fee-for-service plans to capitated managed care programs</w:t>
      </w:r>
    </w:p>
    <w:p w14:paraId="2B37FFDB" w14:textId="77777777" w:rsidR="00BE681E" w:rsidRPr="00BE681E" w:rsidRDefault="00BE681E" w:rsidP="00BE681E">
      <w:pPr>
        <w:numPr>
          <w:ilvl w:val="0"/>
          <w:numId w:val="3"/>
        </w:numPr>
        <w:ind w:left="0"/>
        <w:rPr>
          <w:rFonts w:ascii="inherit" w:eastAsia="Times New Roman" w:hAnsi="inherit" w:cs="Times New Roman"/>
          <w:color w:val="111111"/>
          <w:sz w:val="20"/>
          <w:szCs w:val="20"/>
        </w:rPr>
      </w:pPr>
      <w:r w:rsidRPr="00BE681E">
        <w:rPr>
          <w:rFonts w:ascii="inherit" w:eastAsia="Times New Roman" w:hAnsi="inherit" w:cs="Times New Roman"/>
          <w:color w:val="111111"/>
          <w:sz w:val="20"/>
          <w:szCs w:val="20"/>
        </w:rPr>
        <w:t>Shift of government and private insurer reimbursement from volume to value based reimbursement.</w:t>
      </w:r>
    </w:p>
    <w:p w14:paraId="1E5F3F90" w14:textId="77777777" w:rsidR="00BE681E" w:rsidRPr="00BE681E" w:rsidRDefault="00BE681E" w:rsidP="00BE681E">
      <w:pPr>
        <w:spacing w:after="240"/>
        <w:rPr>
          <w:rFonts w:ascii="Georgia" w:hAnsi="Georgia" w:cs="Times New Roman"/>
          <w:color w:val="111111"/>
          <w:sz w:val="23"/>
          <w:szCs w:val="23"/>
        </w:rPr>
      </w:pPr>
      <w:r w:rsidRPr="00BE681E">
        <w:rPr>
          <w:rFonts w:ascii="Georgia" w:hAnsi="Georgia" w:cs="Times New Roman"/>
          <w:color w:val="111111"/>
          <w:sz w:val="23"/>
          <w:szCs w:val="23"/>
        </w:rPr>
        <w:t>Be sure to apply concepts from the readings and research. Cite all references using APA format.</w:t>
      </w:r>
    </w:p>
    <w:p w14:paraId="47164A55" w14:textId="77777777" w:rsidR="00BE681E" w:rsidRPr="00BE681E" w:rsidRDefault="00BE681E" w:rsidP="00BE681E">
      <w:pPr>
        <w:pBdr>
          <w:top w:val="single" w:sz="6" w:space="1" w:color="auto"/>
        </w:pBdr>
        <w:jc w:val="center"/>
        <w:rPr>
          <w:rFonts w:ascii="Arial" w:hAnsi="Arial" w:cs="Arial"/>
          <w:vanish/>
          <w:sz w:val="16"/>
          <w:szCs w:val="16"/>
        </w:rPr>
      </w:pPr>
      <w:r w:rsidRPr="00BE681E">
        <w:rPr>
          <w:rFonts w:ascii="Arial" w:hAnsi="Arial" w:cs="Arial"/>
          <w:vanish/>
          <w:sz w:val="16"/>
          <w:szCs w:val="16"/>
        </w:rPr>
        <w:t>Bottom of Form</w:t>
      </w:r>
    </w:p>
    <w:p w14:paraId="3D2E829C" w14:textId="77777777" w:rsidR="001C2DA0" w:rsidRDefault="001C2DA0"/>
    <w:p w14:paraId="3C556B72" w14:textId="77777777" w:rsidR="003A20E4" w:rsidRDefault="003A20E4"/>
    <w:p w14:paraId="3407C6E9" w14:textId="77777777" w:rsidR="003A20E4" w:rsidRDefault="003A20E4"/>
    <w:p w14:paraId="2966B1F6" w14:textId="77777777" w:rsidR="003A20E4" w:rsidRDefault="003A20E4">
      <w:r>
        <w:t>Week 5</w:t>
      </w:r>
    </w:p>
    <w:p w14:paraId="63C5F19F" w14:textId="77777777" w:rsidR="003A20E4" w:rsidRDefault="003A20E4" w:rsidP="003A20E4">
      <w:pPr>
        <w:pStyle w:val="NormalWeb"/>
        <w:spacing w:before="0" w:beforeAutospacing="0" w:after="0" w:afterAutospacing="0"/>
        <w:rPr>
          <w:rFonts w:ascii="Georgia" w:hAnsi="Georgia"/>
          <w:color w:val="111111"/>
          <w:sz w:val="23"/>
          <w:szCs w:val="23"/>
        </w:rPr>
      </w:pPr>
      <w:r>
        <w:rPr>
          <w:rStyle w:val="Strong"/>
          <w:rFonts w:ascii="inherit" w:hAnsi="inherit"/>
          <w:color w:val="111111"/>
          <w:sz w:val="23"/>
          <w:szCs w:val="23"/>
          <w:bdr w:val="none" w:sz="0" w:space="0" w:color="auto" w:frame="1"/>
        </w:rPr>
        <w:t>Advocacy, Ethics, and Legal Aspects</w:t>
      </w:r>
    </w:p>
    <w:p w14:paraId="3BD35700" w14:textId="77777777" w:rsidR="003A20E4" w:rsidRDefault="003A20E4" w:rsidP="003A20E4">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Describe a situation related to patient advocacy. Discuss the ethical and legal components of the situation. Share how you would or did advocate for the patient in that situation. Discuss potential barriers to advocacy in the situation. How would you manage the barriers?</w:t>
      </w:r>
    </w:p>
    <w:p w14:paraId="35BD669B" w14:textId="77777777" w:rsidR="003A20E4" w:rsidRDefault="003A20E4" w:rsidP="003A20E4">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*Apply concepts from the reading. Cite all references.</w:t>
      </w:r>
    </w:p>
    <w:p w14:paraId="3E16065A" w14:textId="77777777" w:rsidR="003A20E4" w:rsidRDefault="00BE5804">
      <w:r>
        <w:lastRenderedPageBreak/>
        <w:t xml:space="preserve">Week 6 </w:t>
      </w:r>
    </w:p>
    <w:p w14:paraId="6DFE6D74" w14:textId="77777777" w:rsidR="00BE5804" w:rsidRPr="00BE5804" w:rsidRDefault="00BE5804" w:rsidP="00BE5804">
      <w:pPr>
        <w:rPr>
          <w:rFonts w:ascii="Helvetica Neue" w:hAnsi="Helvetica Neue" w:cs="Times New Roman"/>
          <w:color w:val="000000"/>
        </w:rPr>
      </w:pPr>
      <w:r w:rsidRPr="00BE5804">
        <w:rPr>
          <w:rFonts w:ascii="inherit" w:hAnsi="inherit" w:cs="Times New Roman"/>
          <w:b/>
          <w:bCs/>
          <w:color w:val="000000"/>
          <w:sz w:val="20"/>
          <w:szCs w:val="20"/>
          <w:bdr w:val="none" w:sz="0" w:space="0" w:color="auto" w:frame="1"/>
        </w:rPr>
        <w:t>Communication and Delegation</w:t>
      </w:r>
    </w:p>
    <w:p w14:paraId="54B9F546" w14:textId="77777777" w:rsidR="00BE5804" w:rsidRPr="00BE5804" w:rsidRDefault="00BE5804" w:rsidP="00BE5804">
      <w:pPr>
        <w:spacing w:after="240"/>
        <w:rPr>
          <w:rFonts w:ascii="Helvetica Neue" w:hAnsi="Helvetica Neue" w:cs="Times New Roman"/>
          <w:color w:val="000000"/>
        </w:rPr>
      </w:pPr>
      <w:r w:rsidRPr="00BE5804">
        <w:rPr>
          <w:rFonts w:ascii="Helvetica Neue" w:hAnsi="Helvetica Neue" w:cs="Times New Roman"/>
          <w:color w:val="000000"/>
        </w:rPr>
        <w:t>Describe a time when you experienced a communication breakdown and with whom.</w:t>
      </w:r>
    </w:p>
    <w:p w14:paraId="7D035B43" w14:textId="77777777" w:rsidR="00BE5804" w:rsidRPr="00BE5804" w:rsidRDefault="00BE5804" w:rsidP="00BE5804">
      <w:pPr>
        <w:numPr>
          <w:ilvl w:val="0"/>
          <w:numId w:val="4"/>
        </w:numPr>
        <w:ind w:left="0"/>
        <w:rPr>
          <w:rFonts w:ascii="inherit" w:eastAsia="Times New Roman" w:hAnsi="inherit" w:cs="Times New Roman"/>
          <w:color w:val="000000"/>
          <w:sz w:val="20"/>
          <w:szCs w:val="20"/>
        </w:rPr>
      </w:pPr>
      <w:r w:rsidRPr="00BE5804">
        <w:rPr>
          <w:rFonts w:ascii="inherit" w:eastAsia="Times New Roman" w:hAnsi="inherit" w:cs="Times New Roman"/>
          <w:color w:val="000000"/>
          <w:sz w:val="20"/>
          <w:szCs w:val="20"/>
        </w:rPr>
        <w:t>What was the situation?</w:t>
      </w:r>
    </w:p>
    <w:p w14:paraId="04D11B92" w14:textId="77777777" w:rsidR="00BE5804" w:rsidRPr="00BE5804" w:rsidRDefault="00BE5804" w:rsidP="00BE5804">
      <w:pPr>
        <w:numPr>
          <w:ilvl w:val="0"/>
          <w:numId w:val="4"/>
        </w:numPr>
        <w:ind w:left="0"/>
        <w:rPr>
          <w:rFonts w:ascii="inherit" w:eastAsia="Times New Roman" w:hAnsi="inherit" w:cs="Times New Roman"/>
          <w:color w:val="000000"/>
          <w:sz w:val="20"/>
          <w:szCs w:val="20"/>
        </w:rPr>
      </w:pPr>
      <w:r w:rsidRPr="00BE5804">
        <w:rPr>
          <w:rFonts w:ascii="inherit" w:eastAsia="Times New Roman" w:hAnsi="inherit" w:cs="Times New Roman"/>
          <w:color w:val="000000"/>
          <w:sz w:val="20"/>
          <w:szCs w:val="20"/>
        </w:rPr>
        <w:t>What style of communication was used: assertive, aggressive, passive/aggressive, passive?</w:t>
      </w:r>
    </w:p>
    <w:p w14:paraId="651B57D3" w14:textId="77777777" w:rsidR="00BE5804" w:rsidRPr="00BE5804" w:rsidRDefault="00BE5804" w:rsidP="00BE5804">
      <w:pPr>
        <w:numPr>
          <w:ilvl w:val="0"/>
          <w:numId w:val="4"/>
        </w:numPr>
        <w:ind w:left="0"/>
        <w:rPr>
          <w:rFonts w:ascii="inherit" w:eastAsia="Times New Roman" w:hAnsi="inherit" w:cs="Times New Roman"/>
          <w:color w:val="000000"/>
          <w:sz w:val="20"/>
          <w:szCs w:val="20"/>
        </w:rPr>
      </w:pPr>
      <w:r w:rsidRPr="00BE5804">
        <w:rPr>
          <w:rFonts w:ascii="inherit" w:eastAsia="Times New Roman" w:hAnsi="inherit" w:cs="Times New Roman"/>
          <w:color w:val="000000"/>
          <w:sz w:val="20"/>
          <w:szCs w:val="20"/>
        </w:rPr>
        <w:t>What environmental, biological, or personal or cultural issues may have impacted the communication process (e.g. stereotypes, biases, difference in values, preferences, gender, race and age)?</w:t>
      </w:r>
    </w:p>
    <w:p w14:paraId="650524CC" w14:textId="77777777" w:rsidR="00BE5804" w:rsidRPr="00BE5804" w:rsidRDefault="00BE5804" w:rsidP="00BE5804">
      <w:pPr>
        <w:numPr>
          <w:ilvl w:val="0"/>
          <w:numId w:val="4"/>
        </w:numPr>
        <w:ind w:left="0"/>
        <w:rPr>
          <w:rFonts w:ascii="inherit" w:eastAsia="Times New Roman" w:hAnsi="inherit" w:cs="Times New Roman"/>
          <w:color w:val="000000"/>
          <w:sz w:val="20"/>
          <w:szCs w:val="20"/>
        </w:rPr>
      </w:pPr>
      <w:r w:rsidRPr="00BE5804">
        <w:rPr>
          <w:rFonts w:ascii="inherit" w:eastAsia="Times New Roman" w:hAnsi="inherit" w:cs="Times New Roman"/>
          <w:color w:val="000000"/>
          <w:sz w:val="20"/>
          <w:szCs w:val="20"/>
        </w:rPr>
        <w:t>What efforts were made to improve the communication? Were the efforts effective? If not, what other strategies might have been used to improve the communication outcome?</w:t>
      </w:r>
    </w:p>
    <w:p w14:paraId="11619C93" w14:textId="77777777" w:rsidR="00BE5804" w:rsidRPr="00BE5804" w:rsidRDefault="00BE5804" w:rsidP="00BE5804">
      <w:pPr>
        <w:spacing w:after="240"/>
        <w:rPr>
          <w:rFonts w:ascii="Helvetica Neue" w:hAnsi="Helvetica Neue" w:cs="Times New Roman"/>
          <w:color w:val="000000"/>
        </w:rPr>
      </w:pPr>
      <w:r w:rsidRPr="00BE5804">
        <w:rPr>
          <w:rFonts w:ascii="Helvetica Neue" w:hAnsi="Helvetica Neue" w:cs="Times New Roman"/>
          <w:color w:val="000000"/>
        </w:rPr>
        <w:t>In addition to your initial post, describe an example of effective (or ineffective) nursing delegation. What delegation principles were (or were not) followed? What can be learned from this example?</w:t>
      </w:r>
    </w:p>
    <w:p w14:paraId="68C06D8B" w14:textId="77777777" w:rsidR="00BE5804" w:rsidRPr="00BE5804" w:rsidRDefault="00BE5804" w:rsidP="00BE5804">
      <w:pPr>
        <w:rPr>
          <w:rFonts w:ascii="Helvetica Neue" w:hAnsi="Helvetica Neue" w:cs="Times New Roman"/>
          <w:color w:val="000000"/>
        </w:rPr>
      </w:pPr>
      <w:r w:rsidRPr="00BE5804">
        <w:rPr>
          <w:rFonts w:ascii="Helvetica Neue" w:hAnsi="Helvetica Neue" w:cs="Times New Roman"/>
          <w:b/>
          <w:bCs/>
          <w:color w:val="000000"/>
          <w:sz w:val="20"/>
          <w:szCs w:val="20"/>
          <w:bdr w:val="none" w:sz="0" w:space="0" w:color="auto" w:frame="1"/>
        </w:rPr>
        <w:t>Be sure to apply concepts from the readings and research. Cite all references using APA format.</w:t>
      </w:r>
    </w:p>
    <w:p w14:paraId="39376BE7" w14:textId="77777777" w:rsidR="00BE5804" w:rsidRDefault="00BE5804"/>
    <w:p w14:paraId="1E3340CE" w14:textId="77777777" w:rsidR="00BE5804" w:rsidRDefault="00BE5804">
      <w:r>
        <w:t xml:space="preserve">Week 7 </w:t>
      </w:r>
    </w:p>
    <w:p w14:paraId="2F49E80B" w14:textId="77777777" w:rsidR="00BE5804" w:rsidRPr="00BE5804" w:rsidRDefault="00BE5804" w:rsidP="00BE5804">
      <w:pPr>
        <w:rPr>
          <w:rFonts w:ascii="Georgia" w:hAnsi="Georgia" w:cs="Times New Roman"/>
          <w:color w:val="111111"/>
          <w:sz w:val="23"/>
          <w:szCs w:val="23"/>
        </w:rPr>
      </w:pPr>
      <w:r w:rsidRPr="00BE5804">
        <w:rPr>
          <w:rFonts w:ascii="inherit" w:hAnsi="inherit" w:cs="Times New Roman"/>
          <w:b/>
          <w:bCs/>
          <w:color w:val="111111"/>
          <w:sz w:val="23"/>
          <w:szCs w:val="23"/>
          <w:bdr w:val="none" w:sz="0" w:space="0" w:color="auto" w:frame="1"/>
        </w:rPr>
        <w:t>Managing Conflict</w:t>
      </w:r>
    </w:p>
    <w:p w14:paraId="4157B33B" w14:textId="77777777" w:rsidR="00BE5804" w:rsidRPr="00BE5804" w:rsidRDefault="00BE5804" w:rsidP="00BE5804">
      <w:pPr>
        <w:spacing w:after="240"/>
        <w:rPr>
          <w:rFonts w:ascii="Georgia" w:hAnsi="Georgia" w:cs="Times New Roman"/>
          <w:color w:val="111111"/>
          <w:sz w:val="23"/>
          <w:szCs w:val="23"/>
        </w:rPr>
      </w:pPr>
      <w:r w:rsidRPr="00BE5804">
        <w:rPr>
          <w:rFonts w:ascii="Georgia" w:hAnsi="Georgia" w:cs="Times New Roman"/>
          <w:color w:val="111111"/>
          <w:sz w:val="23"/>
          <w:szCs w:val="23"/>
        </w:rPr>
        <w:t>Provide an example from your own experience of a conflict situation.</w:t>
      </w:r>
    </w:p>
    <w:p w14:paraId="5C83B1FA" w14:textId="77777777" w:rsidR="00BE5804" w:rsidRPr="00BE5804" w:rsidRDefault="00BE5804" w:rsidP="00BE5804">
      <w:pPr>
        <w:numPr>
          <w:ilvl w:val="0"/>
          <w:numId w:val="5"/>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Describe the source(s)/reasons for the conflict.</w:t>
      </w:r>
    </w:p>
    <w:p w14:paraId="434FB1F7" w14:textId="77777777" w:rsidR="00BE5804" w:rsidRPr="00BE5804" w:rsidRDefault="00BE5804" w:rsidP="00BE5804">
      <w:pPr>
        <w:numPr>
          <w:ilvl w:val="0"/>
          <w:numId w:val="5"/>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Who was involved and what communication styles were used?</w:t>
      </w:r>
    </w:p>
    <w:p w14:paraId="636B2B04" w14:textId="77777777" w:rsidR="00BE5804" w:rsidRPr="00BE5804" w:rsidRDefault="00BE5804" w:rsidP="00BE5804">
      <w:pPr>
        <w:numPr>
          <w:ilvl w:val="0"/>
          <w:numId w:val="5"/>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How did the conflict impact persons directly or indirectly involved?</w:t>
      </w:r>
    </w:p>
    <w:p w14:paraId="215E33F0" w14:textId="77777777" w:rsidR="00BE5804" w:rsidRPr="00BE5804" w:rsidRDefault="00BE5804" w:rsidP="00BE5804">
      <w:pPr>
        <w:numPr>
          <w:ilvl w:val="0"/>
          <w:numId w:val="5"/>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What strategies were used to try to resolve the conflict? Were they effective?</w:t>
      </w:r>
    </w:p>
    <w:p w14:paraId="35FB3EDA" w14:textId="77777777" w:rsidR="00BE5804" w:rsidRPr="00BE5804" w:rsidRDefault="00BE5804" w:rsidP="00BE5804">
      <w:pPr>
        <w:numPr>
          <w:ilvl w:val="0"/>
          <w:numId w:val="5"/>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What outcomes were achieved?</w:t>
      </w:r>
    </w:p>
    <w:p w14:paraId="02A701AC" w14:textId="77777777" w:rsidR="00BE5804" w:rsidRPr="00BE5804" w:rsidRDefault="00BE5804" w:rsidP="00BE5804">
      <w:pPr>
        <w:spacing w:after="240"/>
        <w:rPr>
          <w:rFonts w:ascii="Georgia" w:hAnsi="Georgia" w:cs="Times New Roman"/>
          <w:color w:val="111111"/>
          <w:sz w:val="23"/>
          <w:szCs w:val="23"/>
        </w:rPr>
      </w:pPr>
      <w:r w:rsidRPr="00BE5804">
        <w:rPr>
          <w:rFonts w:ascii="Georgia" w:hAnsi="Georgia" w:cs="Times New Roman"/>
          <w:color w:val="111111"/>
          <w:sz w:val="23"/>
          <w:szCs w:val="23"/>
        </w:rPr>
        <w:t>*Apply concepts from the reading. Cite all references.</w:t>
      </w:r>
    </w:p>
    <w:p w14:paraId="5BF7DA1B" w14:textId="77777777" w:rsidR="00BE5804" w:rsidRDefault="00BE5804">
      <w:r>
        <w:t>Week 8</w:t>
      </w:r>
    </w:p>
    <w:p w14:paraId="4E77279C" w14:textId="77777777" w:rsidR="00BE5804" w:rsidRPr="00BE5804" w:rsidRDefault="00BE5804" w:rsidP="00BE5804">
      <w:pPr>
        <w:spacing w:after="240"/>
        <w:rPr>
          <w:rFonts w:ascii="Georgia" w:hAnsi="Georgia" w:cs="Times New Roman"/>
          <w:color w:val="111111"/>
          <w:sz w:val="23"/>
          <w:szCs w:val="23"/>
        </w:rPr>
      </w:pPr>
      <w:r w:rsidRPr="00BE5804">
        <w:rPr>
          <w:rFonts w:ascii="Georgia" w:hAnsi="Georgia" w:cs="Times New Roman"/>
          <w:color w:val="111111"/>
          <w:sz w:val="23"/>
          <w:szCs w:val="23"/>
        </w:rPr>
        <w:t>Option 2: </w:t>
      </w:r>
    </w:p>
    <w:p w14:paraId="4C37686F" w14:textId="77777777" w:rsidR="00BE5804" w:rsidRPr="00BE5804" w:rsidRDefault="00BE5804" w:rsidP="00BE5804">
      <w:pPr>
        <w:numPr>
          <w:ilvl w:val="0"/>
          <w:numId w:val="6"/>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From your experience or discussions with others: </w:t>
      </w:r>
    </w:p>
    <w:p w14:paraId="04AE3F39" w14:textId="77777777" w:rsidR="00BE5804" w:rsidRPr="00BE5804" w:rsidRDefault="00BE5804" w:rsidP="00BE5804">
      <w:pPr>
        <w:numPr>
          <w:ilvl w:val="1"/>
          <w:numId w:val="7"/>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Describe one example of either: 1) a marginal employee, 2) an employee who is disruptive or breaks the rules, OR 3) a psychologically or chemically impaired employee.</w:t>
      </w:r>
    </w:p>
    <w:p w14:paraId="2BBC1977" w14:textId="77777777" w:rsidR="00BE5804" w:rsidRPr="00BE5804" w:rsidRDefault="00BE5804" w:rsidP="00BE5804">
      <w:pPr>
        <w:numPr>
          <w:ilvl w:val="1"/>
          <w:numId w:val="7"/>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Describe the behavior exhibited by the employee.</w:t>
      </w:r>
    </w:p>
    <w:p w14:paraId="6A29C710" w14:textId="77777777" w:rsidR="00BE5804" w:rsidRPr="00BE5804" w:rsidRDefault="00BE5804" w:rsidP="00BE5804">
      <w:pPr>
        <w:numPr>
          <w:ilvl w:val="1"/>
          <w:numId w:val="7"/>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Discuss how the behavior impacted or could impact other employees or patient care.</w:t>
      </w:r>
    </w:p>
    <w:p w14:paraId="5FC6B309" w14:textId="77777777" w:rsidR="00BE5804" w:rsidRPr="00BE5804" w:rsidRDefault="00BE5804" w:rsidP="00BE5804">
      <w:pPr>
        <w:numPr>
          <w:ilvl w:val="1"/>
          <w:numId w:val="7"/>
        </w:numPr>
        <w:ind w:left="0"/>
        <w:rPr>
          <w:rFonts w:ascii="inherit" w:eastAsia="Times New Roman" w:hAnsi="inherit" w:cs="Times New Roman"/>
          <w:color w:val="111111"/>
          <w:sz w:val="20"/>
          <w:szCs w:val="20"/>
        </w:rPr>
      </w:pPr>
      <w:r w:rsidRPr="00BE5804">
        <w:rPr>
          <w:rFonts w:ascii="inherit" w:eastAsia="Times New Roman" w:hAnsi="inherit" w:cs="Times New Roman"/>
          <w:color w:val="111111"/>
          <w:sz w:val="20"/>
          <w:szCs w:val="20"/>
        </w:rPr>
        <w:t>Discuss a coaching or disciplinary action process that could/should be used by the manager to address the situation with the employee.</w:t>
      </w:r>
    </w:p>
    <w:p w14:paraId="64CF54A2" w14:textId="77777777" w:rsidR="00BE5804" w:rsidRPr="00BE5804" w:rsidRDefault="00BE5804" w:rsidP="00BE5804">
      <w:pPr>
        <w:spacing w:after="240"/>
        <w:rPr>
          <w:rFonts w:ascii="Georgia" w:hAnsi="Georgia" w:cs="Times New Roman"/>
          <w:color w:val="111111"/>
          <w:sz w:val="23"/>
          <w:szCs w:val="23"/>
        </w:rPr>
      </w:pPr>
      <w:r w:rsidRPr="00BE5804">
        <w:rPr>
          <w:rFonts w:ascii="Georgia" w:hAnsi="Georgia" w:cs="Times New Roman"/>
          <w:color w:val="111111"/>
          <w:sz w:val="23"/>
          <w:szCs w:val="23"/>
        </w:rPr>
        <w:t>Be sure to apply concepts from the readings and research. Cite all references using APA format.</w:t>
      </w:r>
    </w:p>
    <w:p w14:paraId="00EEA811" w14:textId="77777777" w:rsidR="00BE5804" w:rsidRDefault="00BE5804"/>
    <w:sectPr w:rsidR="00BE5804" w:rsidSect="00EF2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E77A1"/>
    <w:multiLevelType w:val="multilevel"/>
    <w:tmpl w:val="663A4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0419F"/>
    <w:multiLevelType w:val="multilevel"/>
    <w:tmpl w:val="430A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B22F20"/>
    <w:multiLevelType w:val="multilevel"/>
    <w:tmpl w:val="2B6A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B45082"/>
    <w:multiLevelType w:val="multilevel"/>
    <w:tmpl w:val="B9FC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5D0CA4"/>
    <w:multiLevelType w:val="multilevel"/>
    <w:tmpl w:val="3E7C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385A99"/>
    <w:multiLevelType w:val="multilevel"/>
    <w:tmpl w:val="D0BC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4"/>
  </w:num>
  <w:num w:numId="4">
    <w:abstractNumId w:val="2"/>
  </w:num>
  <w:num w:numId="5">
    <w:abstractNumId w:val="1"/>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DA0"/>
    <w:rsid w:val="001C2DA0"/>
    <w:rsid w:val="00326CFB"/>
    <w:rsid w:val="003A20E4"/>
    <w:rsid w:val="00AD2FA8"/>
    <w:rsid w:val="00B075A4"/>
    <w:rsid w:val="00BE5804"/>
    <w:rsid w:val="00BE681E"/>
    <w:rsid w:val="00EF2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560A5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2DA0"/>
    <w:rPr>
      <w:color w:val="0000FF"/>
      <w:u w:val="single"/>
    </w:rPr>
  </w:style>
  <w:style w:type="paragraph" w:styleId="z-TopofForm">
    <w:name w:val="HTML Top of Form"/>
    <w:basedOn w:val="Normal"/>
    <w:next w:val="Normal"/>
    <w:link w:val="z-TopofFormChar"/>
    <w:hidden/>
    <w:uiPriority w:val="99"/>
    <w:semiHidden/>
    <w:unhideWhenUsed/>
    <w:rsid w:val="001C2DA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C2DA0"/>
    <w:rPr>
      <w:rFonts w:ascii="Arial" w:hAnsi="Arial" w:cs="Arial"/>
      <w:vanish/>
      <w:sz w:val="16"/>
      <w:szCs w:val="16"/>
    </w:rPr>
  </w:style>
  <w:style w:type="paragraph" w:styleId="NormalWeb">
    <w:name w:val="Normal (Web)"/>
    <w:basedOn w:val="Normal"/>
    <w:uiPriority w:val="99"/>
    <w:semiHidden/>
    <w:unhideWhenUsed/>
    <w:rsid w:val="001C2DA0"/>
    <w:pPr>
      <w:spacing w:before="100" w:beforeAutospacing="1" w:after="100" w:afterAutospacing="1"/>
    </w:pPr>
    <w:rPr>
      <w:rFonts w:ascii="Times New Roman" w:hAnsi="Times New Roman" w:cs="Times New Roman"/>
    </w:rPr>
  </w:style>
  <w:style w:type="paragraph" w:styleId="z-BottomofForm">
    <w:name w:val="HTML Bottom of Form"/>
    <w:basedOn w:val="Normal"/>
    <w:next w:val="Normal"/>
    <w:link w:val="z-BottomofFormChar"/>
    <w:hidden/>
    <w:uiPriority w:val="99"/>
    <w:semiHidden/>
    <w:unhideWhenUsed/>
    <w:rsid w:val="001C2DA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C2DA0"/>
    <w:rPr>
      <w:rFonts w:ascii="Arial" w:hAnsi="Arial" w:cs="Arial"/>
      <w:vanish/>
      <w:sz w:val="16"/>
      <w:szCs w:val="16"/>
    </w:rPr>
  </w:style>
  <w:style w:type="character" w:styleId="Strong">
    <w:name w:val="Strong"/>
    <w:basedOn w:val="DefaultParagraphFont"/>
    <w:uiPriority w:val="22"/>
    <w:qFormat/>
    <w:rsid w:val="001C2DA0"/>
    <w:rPr>
      <w:b/>
      <w:bCs/>
    </w:rPr>
  </w:style>
  <w:style w:type="character" w:customStyle="1" w:styleId="apple-converted-space">
    <w:name w:val="apple-converted-space"/>
    <w:basedOn w:val="DefaultParagraphFont"/>
    <w:rsid w:val="001C2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0938">
      <w:bodyDiv w:val="1"/>
      <w:marLeft w:val="0"/>
      <w:marRight w:val="0"/>
      <w:marTop w:val="0"/>
      <w:marBottom w:val="0"/>
      <w:divBdr>
        <w:top w:val="none" w:sz="0" w:space="0" w:color="auto"/>
        <w:left w:val="none" w:sz="0" w:space="0" w:color="auto"/>
        <w:bottom w:val="none" w:sz="0" w:space="0" w:color="auto"/>
        <w:right w:val="none" w:sz="0" w:space="0" w:color="auto"/>
      </w:divBdr>
    </w:div>
    <w:div w:id="119110295">
      <w:bodyDiv w:val="1"/>
      <w:marLeft w:val="0"/>
      <w:marRight w:val="0"/>
      <w:marTop w:val="0"/>
      <w:marBottom w:val="0"/>
      <w:divBdr>
        <w:top w:val="none" w:sz="0" w:space="0" w:color="auto"/>
        <w:left w:val="none" w:sz="0" w:space="0" w:color="auto"/>
        <w:bottom w:val="none" w:sz="0" w:space="0" w:color="auto"/>
        <w:right w:val="none" w:sz="0" w:space="0" w:color="auto"/>
      </w:divBdr>
      <w:divsChild>
        <w:div w:id="666445743">
          <w:marLeft w:val="0"/>
          <w:marRight w:val="0"/>
          <w:marTop w:val="0"/>
          <w:marBottom w:val="0"/>
          <w:divBdr>
            <w:top w:val="none" w:sz="0" w:space="0" w:color="auto"/>
            <w:left w:val="none" w:sz="0" w:space="0" w:color="auto"/>
            <w:bottom w:val="none" w:sz="0" w:space="0" w:color="auto"/>
            <w:right w:val="none" w:sz="0" w:space="0" w:color="auto"/>
          </w:divBdr>
          <w:divsChild>
            <w:div w:id="2057582860">
              <w:marLeft w:val="0"/>
              <w:marRight w:val="0"/>
              <w:marTop w:val="0"/>
              <w:marBottom w:val="0"/>
              <w:divBdr>
                <w:top w:val="none" w:sz="0" w:space="0" w:color="auto"/>
                <w:left w:val="none" w:sz="0" w:space="0" w:color="auto"/>
                <w:bottom w:val="none" w:sz="0" w:space="0" w:color="auto"/>
                <w:right w:val="none" w:sz="0" w:space="0" w:color="auto"/>
              </w:divBdr>
              <w:divsChild>
                <w:div w:id="97776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77414">
          <w:marLeft w:val="0"/>
          <w:marRight w:val="0"/>
          <w:marTop w:val="0"/>
          <w:marBottom w:val="0"/>
          <w:divBdr>
            <w:top w:val="none" w:sz="0" w:space="0" w:color="auto"/>
            <w:left w:val="none" w:sz="0" w:space="0" w:color="auto"/>
            <w:bottom w:val="none" w:sz="0" w:space="0" w:color="auto"/>
            <w:right w:val="none" w:sz="0" w:space="0" w:color="auto"/>
          </w:divBdr>
          <w:divsChild>
            <w:div w:id="237060461">
              <w:marLeft w:val="0"/>
              <w:marRight w:val="0"/>
              <w:marTop w:val="0"/>
              <w:marBottom w:val="0"/>
              <w:divBdr>
                <w:top w:val="none" w:sz="0" w:space="0" w:color="auto"/>
                <w:left w:val="none" w:sz="0" w:space="0" w:color="auto"/>
                <w:bottom w:val="none" w:sz="0" w:space="0" w:color="auto"/>
                <w:right w:val="none" w:sz="0" w:space="0" w:color="auto"/>
              </w:divBdr>
              <w:divsChild>
                <w:div w:id="350843001">
                  <w:marLeft w:val="0"/>
                  <w:marRight w:val="0"/>
                  <w:marTop w:val="0"/>
                  <w:marBottom w:val="0"/>
                  <w:divBdr>
                    <w:top w:val="none" w:sz="0" w:space="0" w:color="auto"/>
                    <w:left w:val="none" w:sz="0" w:space="0" w:color="auto"/>
                    <w:bottom w:val="none" w:sz="0" w:space="0" w:color="auto"/>
                    <w:right w:val="none" w:sz="0" w:space="0" w:color="auto"/>
                  </w:divBdr>
                  <w:divsChild>
                    <w:div w:id="43150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595237">
      <w:bodyDiv w:val="1"/>
      <w:marLeft w:val="0"/>
      <w:marRight w:val="0"/>
      <w:marTop w:val="0"/>
      <w:marBottom w:val="0"/>
      <w:divBdr>
        <w:top w:val="none" w:sz="0" w:space="0" w:color="auto"/>
        <w:left w:val="none" w:sz="0" w:space="0" w:color="auto"/>
        <w:bottom w:val="none" w:sz="0" w:space="0" w:color="auto"/>
        <w:right w:val="none" w:sz="0" w:space="0" w:color="auto"/>
      </w:divBdr>
      <w:divsChild>
        <w:div w:id="1279143350">
          <w:marLeft w:val="0"/>
          <w:marRight w:val="0"/>
          <w:marTop w:val="0"/>
          <w:marBottom w:val="0"/>
          <w:divBdr>
            <w:top w:val="none" w:sz="0" w:space="0" w:color="auto"/>
            <w:left w:val="none" w:sz="0" w:space="0" w:color="auto"/>
            <w:bottom w:val="none" w:sz="0" w:space="0" w:color="auto"/>
            <w:right w:val="none" w:sz="0" w:space="0" w:color="auto"/>
          </w:divBdr>
          <w:divsChild>
            <w:div w:id="85929035">
              <w:marLeft w:val="0"/>
              <w:marRight w:val="0"/>
              <w:marTop w:val="0"/>
              <w:marBottom w:val="0"/>
              <w:divBdr>
                <w:top w:val="none" w:sz="0" w:space="0" w:color="auto"/>
                <w:left w:val="none" w:sz="0" w:space="0" w:color="auto"/>
                <w:bottom w:val="none" w:sz="0" w:space="0" w:color="auto"/>
                <w:right w:val="none" w:sz="0" w:space="0" w:color="auto"/>
              </w:divBdr>
              <w:divsChild>
                <w:div w:id="13700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95875">
          <w:marLeft w:val="0"/>
          <w:marRight w:val="0"/>
          <w:marTop w:val="0"/>
          <w:marBottom w:val="0"/>
          <w:divBdr>
            <w:top w:val="none" w:sz="0" w:space="0" w:color="auto"/>
            <w:left w:val="none" w:sz="0" w:space="0" w:color="auto"/>
            <w:bottom w:val="none" w:sz="0" w:space="0" w:color="auto"/>
            <w:right w:val="none" w:sz="0" w:space="0" w:color="auto"/>
          </w:divBdr>
          <w:divsChild>
            <w:div w:id="1117943447">
              <w:marLeft w:val="0"/>
              <w:marRight w:val="0"/>
              <w:marTop w:val="0"/>
              <w:marBottom w:val="0"/>
              <w:divBdr>
                <w:top w:val="none" w:sz="0" w:space="0" w:color="auto"/>
                <w:left w:val="none" w:sz="0" w:space="0" w:color="auto"/>
                <w:bottom w:val="none" w:sz="0" w:space="0" w:color="auto"/>
                <w:right w:val="none" w:sz="0" w:space="0" w:color="auto"/>
              </w:divBdr>
              <w:divsChild>
                <w:div w:id="1390421834">
                  <w:marLeft w:val="0"/>
                  <w:marRight w:val="0"/>
                  <w:marTop w:val="0"/>
                  <w:marBottom w:val="0"/>
                  <w:divBdr>
                    <w:top w:val="none" w:sz="0" w:space="0" w:color="auto"/>
                    <w:left w:val="none" w:sz="0" w:space="0" w:color="auto"/>
                    <w:bottom w:val="none" w:sz="0" w:space="0" w:color="auto"/>
                    <w:right w:val="none" w:sz="0" w:space="0" w:color="auto"/>
                  </w:divBdr>
                  <w:divsChild>
                    <w:div w:id="130030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650036">
      <w:bodyDiv w:val="1"/>
      <w:marLeft w:val="0"/>
      <w:marRight w:val="0"/>
      <w:marTop w:val="0"/>
      <w:marBottom w:val="0"/>
      <w:divBdr>
        <w:top w:val="none" w:sz="0" w:space="0" w:color="auto"/>
        <w:left w:val="none" w:sz="0" w:space="0" w:color="auto"/>
        <w:bottom w:val="none" w:sz="0" w:space="0" w:color="auto"/>
        <w:right w:val="none" w:sz="0" w:space="0" w:color="auto"/>
      </w:divBdr>
    </w:div>
    <w:div w:id="1175919470">
      <w:bodyDiv w:val="1"/>
      <w:marLeft w:val="0"/>
      <w:marRight w:val="0"/>
      <w:marTop w:val="0"/>
      <w:marBottom w:val="0"/>
      <w:divBdr>
        <w:top w:val="none" w:sz="0" w:space="0" w:color="auto"/>
        <w:left w:val="none" w:sz="0" w:space="0" w:color="auto"/>
        <w:bottom w:val="none" w:sz="0" w:space="0" w:color="auto"/>
        <w:right w:val="none" w:sz="0" w:space="0" w:color="auto"/>
      </w:divBdr>
    </w:div>
    <w:div w:id="1213427224">
      <w:bodyDiv w:val="1"/>
      <w:marLeft w:val="0"/>
      <w:marRight w:val="0"/>
      <w:marTop w:val="0"/>
      <w:marBottom w:val="0"/>
      <w:divBdr>
        <w:top w:val="none" w:sz="0" w:space="0" w:color="auto"/>
        <w:left w:val="none" w:sz="0" w:space="0" w:color="auto"/>
        <w:bottom w:val="none" w:sz="0" w:space="0" w:color="auto"/>
        <w:right w:val="none" w:sz="0" w:space="0" w:color="auto"/>
      </w:divBdr>
    </w:div>
    <w:div w:id="2007972913">
      <w:bodyDiv w:val="1"/>
      <w:marLeft w:val="0"/>
      <w:marRight w:val="0"/>
      <w:marTop w:val="0"/>
      <w:marBottom w:val="0"/>
      <w:divBdr>
        <w:top w:val="none" w:sz="0" w:space="0" w:color="auto"/>
        <w:left w:val="none" w:sz="0" w:space="0" w:color="auto"/>
        <w:bottom w:val="none" w:sz="0" w:space="0" w:color="auto"/>
        <w:right w:val="none" w:sz="0" w:space="0" w:color="auto"/>
      </w:divBdr>
    </w:div>
    <w:div w:id="21216037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westcoastuniversity.edu/webapps/discussionboard/do/message?action=list_messages&amp;course_id=_35487_1&amp;nav=discussion_board&amp;conf_id=_38672_1&amp;forum_id=_128134_1&amp;message_id=_3531264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Armenuhi Hagopian</dc:creator>
  <cp:keywords/>
  <dc:description/>
  <cp:lastModifiedBy>Microsoft Office User</cp:lastModifiedBy>
  <cp:revision>3</cp:revision>
  <dcterms:created xsi:type="dcterms:W3CDTF">2018-08-22T22:20:00Z</dcterms:created>
  <dcterms:modified xsi:type="dcterms:W3CDTF">2018-08-23T21:29:00Z</dcterms:modified>
</cp:coreProperties>
</file>